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A549C" w14:textId="5735444D" w:rsidR="00376E93" w:rsidRPr="00AC40B1" w:rsidRDefault="00C052DD" w:rsidP="00BB54AD">
      <w:pPr>
        <w:spacing w:after="0"/>
        <w:jc w:val="center"/>
        <w:rPr>
          <w:b/>
          <w:bCs/>
          <w:sz w:val="32"/>
          <w:szCs w:val="32"/>
          <w:u w:val="single"/>
        </w:rPr>
      </w:pPr>
      <w:r w:rsidRPr="00AC40B1">
        <w:rPr>
          <w:b/>
          <w:bCs/>
          <w:sz w:val="32"/>
          <w:szCs w:val="32"/>
          <w:u w:val="single"/>
        </w:rPr>
        <w:t>Goal Planner Map</w:t>
      </w:r>
    </w:p>
    <w:p w14:paraId="2BEE50F6" w14:textId="19B8FAB4" w:rsidR="00BB54AD" w:rsidRDefault="00C052DD" w:rsidP="00BB54AD">
      <w:pPr>
        <w:spacing w:after="0"/>
        <w:jc w:val="center"/>
        <w:rPr>
          <w:i/>
          <w:iCs/>
        </w:rPr>
      </w:pPr>
      <w:r w:rsidRPr="001C3D02">
        <w:rPr>
          <w:i/>
          <w:iCs/>
        </w:rPr>
        <w:t xml:space="preserve">Don’t forget to bring </w:t>
      </w:r>
      <w:r w:rsidR="00AC40B1" w:rsidRPr="001C3D02">
        <w:rPr>
          <w:i/>
          <w:iCs/>
        </w:rPr>
        <w:t>your plan to your next follow-up appointment or initial consultation</w:t>
      </w:r>
      <w:r w:rsidR="00BB54AD" w:rsidRPr="001C3D02">
        <w:rPr>
          <w:i/>
          <w:iCs/>
        </w:rPr>
        <w:t xml:space="preserve"> appointment</w:t>
      </w:r>
      <w:r w:rsidR="00AC40B1" w:rsidRPr="001C3D02">
        <w:rPr>
          <w:i/>
          <w:iCs/>
        </w:rPr>
        <w:t>, to get your consultants support on how your plan can be achievable!</w:t>
      </w:r>
    </w:p>
    <w:p w14:paraId="57901182" w14:textId="77777777" w:rsidR="001C3D02" w:rsidRPr="001C3D02" w:rsidRDefault="001C3D02" w:rsidP="00BB54AD">
      <w:pPr>
        <w:spacing w:after="0"/>
        <w:jc w:val="center"/>
        <w:rPr>
          <w:i/>
          <w:iCs/>
        </w:rPr>
      </w:pPr>
    </w:p>
    <w:tbl>
      <w:tblPr>
        <w:tblStyle w:val="TableGrid"/>
        <w:tblW w:w="0" w:type="auto"/>
        <w:tblLook w:val="04A0" w:firstRow="1" w:lastRow="0" w:firstColumn="1" w:lastColumn="0" w:noHBand="0" w:noVBand="1"/>
      </w:tblPr>
      <w:tblGrid>
        <w:gridCol w:w="4649"/>
        <w:gridCol w:w="4649"/>
        <w:gridCol w:w="4650"/>
      </w:tblGrid>
      <w:tr w:rsidR="000A604C" w:rsidRPr="00BB54AD" w14:paraId="1AACFA30" w14:textId="77777777" w:rsidTr="00BB54AD">
        <w:tc>
          <w:tcPr>
            <w:tcW w:w="4649" w:type="dxa"/>
            <w:shd w:val="clear" w:color="auto" w:fill="FF7474"/>
          </w:tcPr>
          <w:p w14:paraId="0C0D27E6" w14:textId="77B82D29" w:rsidR="000A604C" w:rsidRPr="00BB54AD" w:rsidRDefault="00E82E5B">
            <w:pPr>
              <w:rPr>
                <w:b/>
                <w:bCs/>
                <w:sz w:val="24"/>
                <w:szCs w:val="24"/>
              </w:rPr>
            </w:pPr>
            <w:r w:rsidRPr="00BB54AD">
              <w:rPr>
                <w:b/>
                <w:bCs/>
                <w:sz w:val="24"/>
                <w:szCs w:val="24"/>
              </w:rPr>
              <w:t xml:space="preserve">Medication </w:t>
            </w:r>
          </w:p>
        </w:tc>
        <w:tc>
          <w:tcPr>
            <w:tcW w:w="4649" w:type="dxa"/>
            <w:shd w:val="clear" w:color="auto" w:fill="FF7474"/>
          </w:tcPr>
          <w:p w14:paraId="6FC05295" w14:textId="1FE1519B" w:rsidR="000A604C" w:rsidRPr="00BB54AD" w:rsidRDefault="00A001EC">
            <w:pPr>
              <w:rPr>
                <w:b/>
                <w:bCs/>
                <w:sz w:val="24"/>
                <w:szCs w:val="24"/>
              </w:rPr>
            </w:pPr>
            <w:r w:rsidRPr="00BB54AD">
              <w:rPr>
                <w:b/>
                <w:bCs/>
                <w:sz w:val="24"/>
                <w:szCs w:val="24"/>
              </w:rPr>
              <w:t xml:space="preserve">Exercise </w:t>
            </w:r>
          </w:p>
        </w:tc>
        <w:tc>
          <w:tcPr>
            <w:tcW w:w="4650" w:type="dxa"/>
            <w:shd w:val="clear" w:color="auto" w:fill="FF7474"/>
          </w:tcPr>
          <w:p w14:paraId="402D0887" w14:textId="3E27499B" w:rsidR="000A604C" w:rsidRPr="00BB54AD" w:rsidRDefault="00E82E5B">
            <w:pPr>
              <w:rPr>
                <w:b/>
                <w:bCs/>
                <w:sz w:val="24"/>
                <w:szCs w:val="24"/>
              </w:rPr>
            </w:pPr>
            <w:r w:rsidRPr="00BB54AD">
              <w:rPr>
                <w:b/>
                <w:bCs/>
                <w:sz w:val="24"/>
                <w:szCs w:val="24"/>
              </w:rPr>
              <w:t xml:space="preserve">Sleep </w:t>
            </w:r>
          </w:p>
        </w:tc>
      </w:tr>
      <w:tr w:rsidR="000A604C" w14:paraId="4FF247CB" w14:textId="77777777" w:rsidTr="000A604C">
        <w:tc>
          <w:tcPr>
            <w:tcW w:w="4649" w:type="dxa"/>
          </w:tcPr>
          <w:p w14:paraId="0E54929C" w14:textId="77777777" w:rsidR="000A604C" w:rsidRDefault="000A604C"/>
          <w:p w14:paraId="6EA73CDF" w14:textId="77777777" w:rsidR="000A604C" w:rsidRDefault="000A604C"/>
          <w:p w14:paraId="7C038400" w14:textId="77777777" w:rsidR="000A604C" w:rsidRDefault="000A604C"/>
          <w:p w14:paraId="4D9FFC42" w14:textId="77777777" w:rsidR="000A604C" w:rsidRDefault="000A604C"/>
          <w:p w14:paraId="677BB935" w14:textId="77777777" w:rsidR="000A604C" w:rsidRDefault="000A604C"/>
          <w:p w14:paraId="27A73CD0" w14:textId="77777777" w:rsidR="000A604C" w:rsidRDefault="000A604C"/>
          <w:p w14:paraId="40DFEE81" w14:textId="77777777" w:rsidR="000A604C" w:rsidRDefault="000A604C"/>
          <w:p w14:paraId="7E28C2A4" w14:textId="77777777" w:rsidR="000A604C" w:rsidRDefault="000A604C"/>
          <w:p w14:paraId="6819FFB4" w14:textId="77777777" w:rsidR="00BB54AD" w:rsidRDefault="00BB54AD"/>
          <w:p w14:paraId="6DE36E94" w14:textId="77777777" w:rsidR="000A604C" w:rsidRDefault="000A604C"/>
          <w:p w14:paraId="7906C06D" w14:textId="77777777" w:rsidR="000A604C" w:rsidRDefault="000A604C"/>
        </w:tc>
        <w:tc>
          <w:tcPr>
            <w:tcW w:w="4649" w:type="dxa"/>
          </w:tcPr>
          <w:p w14:paraId="13111042" w14:textId="77777777" w:rsidR="000A604C" w:rsidRDefault="000A604C"/>
        </w:tc>
        <w:tc>
          <w:tcPr>
            <w:tcW w:w="4650" w:type="dxa"/>
          </w:tcPr>
          <w:p w14:paraId="10A974CB" w14:textId="77777777" w:rsidR="000A604C" w:rsidRDefault="000A604C"/>
        </w:tc>
      </w:tr>
      <w:tr w:rsidR="000A604C" w:rsidRPr="00BB54AD" w14:paraId="4E1C70BE" w14:textId="77777777" w:rsidTr="00BB54AD">
        <w:tc>
          <w:tcPr>
            <w:tcW w:w="4649" w:type="dxa"/>
            <w:shd w:val="clear" w:color="auto" w:fill="FF7474"/>
          </w:tcPr>
          <w:p w14:paraId="1CB90B7E" w14:textId="25E5D61E" w:rsidR="000A604C" w:rsidRPr="00BB54AD" w:rsidRDefault="00E82E5B">
            <w:pPr>
              <w:rPr>
                <w:b/>
                <w:bCs/>
                <w:sz w:val="24"/>
                <w:szCs w:val="24"/>
              </w:rPr>
            </w:pPr>
            <w:r w:rsidRPr="00BB54AD">
              <w:rPr>
                <w:b/>
                <w:bCs/>
                <w:sz w:val="24"/>
                <w:szCs w:val="24"/>
              </w:rPr>
              <w:t xml:space="preserve">Diet </w:t>
            </w:r>
          </w:p>
        </w:tc>
        <w:tc>
          <w:tcPr>
            <w:tcW w:w="4649" w:type="dxa"/>
            <w:shd w:val="clear" w:color="auto" w:fill="FF7474"/>
          </w:tcPr>
          <w:p w14:paraId="01FAA4F6" w14:textId="58F51E3F" w:rsidR="000A604C" w:rsidRPr="00BB54AD" w:rsidRDefault="00A9044E">
            <w:pPr>
              <w:rPr>
                <w:b/>
                <w:bCs/>
                <w:sz w:val="24"/>
                <w:szCs w:val="24"/>
              </w:rPr>
            </w:pPr>
            <w:r w:rsidRPr="00BB54AD">
              <w:rPr>
                <w:b/>
                <w:bCs/>
                <w:sz w:val="24"/>
                <w:szCs w:val="24"/>
              </w:rPr>
              <w:t xml:space="preserve">Mindfulness </w:t>
            </w:r>
          </w:p>
        </w:tc>
        <w:tc>
          <w:tcPr>
            <w:tcW w:w="4650" w:type="dxa"/>
            <w:shd w:val="clear" w:color="auto" w:fill="FF7474"/>
          </w:tcPr>
          <w:p w14:paraId="07973016" w14:textId="4279AB37" w:rsidR="000A604C" w:rsidRPr="00BB54AD" w:rsidRDefault="008A0788">
            <w:pPr>
              <w:rPr>
                <w:b/>
                <w:bCs/>
                <w:sz w:val="24"/>
                <w:szCs w:val="24"/>
              </w:rPr>
            </w:pPr>
            <w:r w:rsidRPr="00BB54AD">
              <w:rPr>
                <w:b/>
                <w:bCs/>
                <w:sz w:val="24"/>
                <w:szCs w:val="24"/>
              </w:rPr>
              <w:t xml:space="preserve">Hobbies </w:t>
            </w:r>
          </w:p>
        </w:tc>
      </w:tr>
      <w:tr w:rsidR="000A604C" w14:paraId="2CD32175" w14:textId="77777777" w:rsidTr="001C3D02">
        <w:trPr>
          <w:trHeight w:val="3098"/>
        </w:trPr>
        <w:tc>
          <w:tcPr>
            <w:tcW w:w="4649" w:type="dxa"/>
          </w:tcPr>
          <w:p w14:paraId="5EC5E15C" w14:textId="77777777" w:rsidR="000A604C" w:rsidRDefault="000A604C"/>
          <w:p w14:paraId="47681C66" w14:textId="77777777" w:rsidR="000A604C" w:rsidRDefault="000A604C"/>
          <w:p w14:paraId="74A6844C" w14:textId="77777777" w:rsidR="000A604C" w:rsidRDefault="000A604C"/>
          <w:p w14:paraId="13648C1A" w14:textId="77777777" w:rsidR="000A604C" w:rsidRDefault="000A604C"/>
          <w:p w14:paraId="52B8D504" w14:textId="77777777" w:rsidR="000A604C" w:rsidRDefault="000A604C"/>
          <w:p w14:paraId="7F0F3FA1" w14:textId="77777777" w:rsidR="000A604C" w:rsidRDefault="000A604C"/>
          <w:p w14:paraId="7E21E304" w14:textId="77777777" w:rsidR="000A604C" w:rsidRDefault="000A604C"/>
          <w:p w14:paraId="6D9D5ECF" w14:textId="77777777" w:rsidR="000A604C" w:rsidRDefault="000A604C"/>
          <w:p w14:paraId="5BEB06C7" w14:textId="77777777" w:rsidR="000A604C" w:rsidRDefault="000A604C"/>
          <w:p w14:paraId="3FF483DC" w14:textId="77777777" w:rsidR="000A604C" w:rsidRDefault="000A604C"/>
          <w:p w14:paraId="341E1510" w14:textId="77777777" w:rsidR="000A604C" w:rsidRDefault="000A604C"/>
        </w:tc>
        <w:tc>
          <w:tcPr>
            <w:tcW w:w="4649" w:type="dxa"/>
          </w:tcPr>
          <w:p w14:paraId="011ACE86" w14:textId="77777777" w:rsidR="000A604C" w:rsidRDefault="000A604C"/>
        </w:tc>
        <w:tc>
          <w:tcPr>
            <w:tcW w:w="4650" w:type="dxa"/>
          </w:tcPr>
          <w:p w14:paraId="7C7197A2" w14:textId="77777777" w:rsidR="000A604C" w:rsidRDefault="000A604C"/>
        </w:tc>
      </w:tr>
    </w:tbl>
    <w:p w14:paraId="2E952F4D" w14:textId="772B23B1" w:rsidR="000A604C" w:rsidRDefault="00A001EC" w:rsidP="00A001EC">
      <w:pPr>
        <w:jc w:val="center"/>
        <w:rPr>
          <w:i/>
          <w:iCs/>
        </w:rPr>
      </w:pPr>
      <w:r w:rsidRPr="00A001EC">
        <w:rPr>
          <w:i/>
          <w:iCs/>
        </w:rPr>
        <w:t>*Don’t forget you can also bring your completed plan to your GP to get some support with achieving your milestones!</w:t>
      </w:r>
    </w:p>
    <w:p w14:paraId="5DBE3AE6" w14:textId="77777777" w:rsidR="00080660" w:rsidRDefault="00080660" w:rsidP="004C5458">
      <w:pPr>
        <w:rPr>
          <w:b/>
          <w:bCs/>
          <w:sz w:val="28"/>
          <w:szCs w:val="28"/>
          <w:u w:val="single"/>
        </w:rPr>
      </w:pPr>
    </w:p>
    <w:p w14:paraId="274F40E8" w14:textId="4F752FF9" w:rsidR="00BB54AD" w:rsidRPr="00C163CF" w:rsidRDefault="00BB54AD" w:rsidP="004C5458">
      <w:pPr>
        <w:rPr>
          <w:b/>
          <w:bCs/>
          <w:sz w:val="28"/>
          <w:szCs w:val="28"/>
          <w:u w:val="single"/>
        </w:rPr>
      </w:pPr>
      <w:r w:rsidRPr="00C163CF">
        <w:rPr>
          <w:b/>
          <w:bCs/>
          <w:sz w:val="28"/>
          <w:szCs w:val="28"/>
          <w:u w:val="single"/>
        </w:rPr>
        <w:t>G</w:t>
      </w:r>
      <w:r w:rsidR="004C5458" w:rsidRPr="00C163CF">
        <w:rPr>
          <w:b/>
          <w:bCs/>
          <w:sz w:val="28"/>
          <w:szCs w:val="28"/>
          <w:u w:val="single"/>
        </w:rPr>
        <w:t xml:space="preserve">uidance for goal mapping </w:t>
      </w:r>
    </w:p>
    <w:p w14:paraId="67C9B059" w14:textId="4BE496B2" w:rsidR="00582AFC" w:rsidRDefault="004C5458" w:rsidP="004C5458">
      <w:pPr>
        <w:rPr>
          <w:sz w:val="24"/>
          <w:szCs w:val="24"/>
        </w:rPr>
      </w:pPr>
      <w:r w:rsidRPr="001C3D02">
        <w:rPr>
          <w:sz w:val="24"/>
          <w:szCs w:val="24"/>
        </w:rPr>
        <w:t xml:space="preserve">Always remember when </w:t>
      </w:r>
      <w:proofErr w:type="gramStart"/>
      <w:r w:rsidRPr="001C3D02">
        <w:rPr>
          <w:sz w:val="24"/>
          <w:szCs w:val="24"/>
        </w:rPr>
        <w:t xml:space="preserve">making a </w:t>
      </w:r>
      <w:r w:rsidR="00B85C03" w:rsidRPr="001C3D02">
        <w:rPr>
          <w:sz w:val="24"/>
          <w:szCs w:val="24"/>
        </w:rPr>
        <w:t>plan</w:t>
      </w:r>
      <w:proofErr w:type="gramEnd"/>
      <w:r w:rsidR="00B85C03" w:rsidRPr="001C3D02">
        <w:rPr>
          <w:sz w:val="24"/>
          <w:szCs w:val="24"/>
        </w:rPr>
        <w:t xml:space="preserve"> to use SMART planning guidance, </w:t>
      </w:r>
      <w:r w:rsidR="00407CD3" w:rsidRPr="001C3D02">
        <w:rPr>
          <w:sz w:val="24"/>
          <w:szCs w:val="24"/>
        </w:rPr>
        <w:t xml:space="preserve">information on SMART planning can be found </w:t>
      </w:r>
      <w:r w:rsidR="007A413B" w:rsidRPr="001C3D02">
        <w:rPr>
          <w:sz w:val="24"/>
          <w:szCs w:val="24"/>
        </w:rPr>
        <w:t>i</w:t>
      </w:r>
      <w:r w:rsidR="00407CD3" w:rsidRPr="001C3D02">
        <w:rPr>
          <w:sz w:val="24"/>
          <w:szCs w:val="24"/>
        </w:rPr>
        <w:t xml:space="preserve">n </w:t>
      </w:r>
      <w:r w:rsidR="001277F7" w:rsidRPr="001C3D02">
        <w:rPr>
          <w:sz w:val="24"/>
          <w:szCs w:val="24"/>
        </w:rPr>
        <w:t>education section,</w:t>
      </w:r>
      <w:r w:rsidR="007A413B" w:rsidRPr="001C3D02">
        <w:rPr>
          <w:sz w:val="24"/>
          <w:szCs w:val="24"/>
        </w:rPr>
        <w:t xml:space="preserve"> </w:t>
      </w:r>
      <w:r w:rsidR="00582AFC" w:rsidRPr="001C3D02">
        <w:rPr>
          <w:sz w:val="24"/>
          <w:szCs w:val="24"/>
        </w:rPr>
        <w:t xml:space="preserve">under goal planning. </w:t>
      </w:r>
    </w:p>
    <w:p w14:paraId="525A8D0B" w14:textId="77777777" w:rsidR="00080660" w:rsidRDefault="00080660" w:rsidP="004C5458">
      <w:pPr>
        <w:rPr>
          <w:sz w:val="24"/>
          <w:szCs w:val="24"/>
        </w:rPr>
      </w:pPr>
    </w:p>
    <w:tbl>
      <w:tblPr>
        <w:tblStyle w:val="TableGrid"/>
        <w:tblW w:w="0" w:type="auto"/>
        <w:tblLook w:val="04A0" w:firstRow="1" w:lastRow="0" w:firstColumn="1" w:lastColumn="0" w:noHBand="0" w:noVBand="1"/>
      </w:tblPr>
      <w:tblGrid>
        <w:gridCol w:w="6974"/>
        <w:gridCol w:w="6974"/>
      </w:tblGrid>
      <w:tr w:rsidR="000725AE" w:rsidRPr="00C163CF" w14:paraId="72448282" w14:textId="77777777" w:rsidTr="00C163CF">
        <w:tc>
          <w:tcPr>
            <w:tcW w:w="6974" w:type="dxa"/>
            <w:shd w:val="clear" w:color="auto" w:fill="FF7474"/>
          </w:tcPr>
          <w:p w14:paraId="4279AF43" w14:textId="1DA97D99" w:rsidR="000725AE" w:rsidRPr="00C163CF" w:rsidRDefault="000725AE" w:rsidP="004C5458">
            <w:pPr>
              <w:rPr>
                <w:b/>
                <w:bCs/>
                <w:i/>
                <w:iCs/>
                <w:sz w:val="28"/>
                <w:szCs w:val="28"/>
              </w:rPr>
            </w:pPr>
            <w:r w:rsidRPr="00C163CF">
              <w:rPr>
                <w:b/>
                <w:bCs/>
                <w:i/>
                <w:iCs/>
                <w:sz w:val="28"/>
                <w:szCs w:val="28"/>
              </w:rPr>
              <w:t xml:space="preserve">Categories </w:t>
            </w:r>
          </w:p>
        </w:tc>
        <w:tc>
          <w:tcPr>
            <w:tcW w:w="6974" w:type="dxa"/>
            <w:shd w:val="clear" w:color="auto" w:fill="FF7474"/>
          </w:tcPr>
          <w:p w14:paraId="51457FCB" w14:textId="532103A7" w:rsidR="000725AE" w:rsidRPr="00C163CF" w:rsidRDefault="000725AE" w:rsidP="004C5458">
            <w:pPr>
              <w:rPr>
                <w:b/>
                <w:bCs/>
                <w:i/>
                <w:iCs/>
                <w:sz w:val="28"/>
                <w:szCs w:val="28"/>
              </w:rPr>
            </w:pPr>
            <w:r w:rsidRPr="00C163CF">
              <w:rPr>
                <w:b/>
                <w:bCs/>
                <w:i/>
                <w:iCs/>
                <w:sz w:val="28"/>
                <w:szCs w:val="28"/>
              </w:rPr>
              <w:t xml:space="preserve">Always remember </w:t>
            </w:r>
          </w:p>
        </w:tc>
      </w:tr>
      <w:tr w:rsidR="000725AE" w14:paraId="33FEDCB0" w14:textId="77777777" w:rsidTr="00567356">
        <w:tc>
          <w:tcPr>
            <w:tcW w:w="6974" w:type="dxa"/>
            <w:shd w:val="clear" w:color="auto" w:fill="E8E8E8" w:themeFill="background2"/>
          </w:tcPr>
          <w:p w14:paraId="3880F590" w14:textId="19EB1536" w:rsidR="000725AE" w:rsidRPr="000725AE" w:rsidRDefault="000725AE" w:rsidP="000725AE">
            <w:pPr>
              <w:jc w:val="center"/>
              <w:rPr>
                <w:b/>
                <w:bCs/>
                <w:sz w:val="24"/>
                <w:szCs w:val="24"/>
              </w:rPr>
            </w:pPr>
            <w:r w:rsidRPr="000725AE">
              <w:rPr>
                <w:b/>
                <w:bCs/>
                <w:sz w:val="24"/>
                <w:szCs w:val="24"/>
              </w:rPr>
              <w:t>Medication</w:t>
            </w:r>
          </w:p>
          <w:p w14:paraId="494FA76B" w14:textId="3DC1DD84" w:rsidR="000725AE" w:rsidRDefault="000725AE" w:rsidP="00672E94">
            <w:pPr>
              <w:jc w:val="center"/>
              <w:rPr>
                <w:sz w:val="24"/>
                <w:szCs w:val="24"/>
              </w:rPr>
            </w:pPr>
            <w:r>
              <w:rPr>
                <w:noProof/>
                <w:sz w:val="24"/>
                <w:szCs w:val="24"/>
              </w:rPr>
              <w:drawing>
                <wp:inline distT="0" distB="0" distL="0" distR="0" wp14:anchorId="5D74C9A5" wp14:editId="563D4B72">
                  <wp:extent cx="1416050" cy="1416050"/>
                  <wp:effectExtent l="0" t="0" r="0" b="0"/>
                  <wp:docPr id="1068753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pic:spPr>
                      </pic:pic>
                    </a:graphicData>
                  </a:graphic>
                </wp:inline>
              </w:drawing>
            </w:r>
          </w:p>
        </w:tc>
        <w:tc>
          <w:tcPr>
            <w:tcW w:w="6974" w:type="dxa"/>
            <w:shd w:val="clear" w:color="auto" w:fill="E8E8E8" w:themeFill="background2"/>
          </w:tcPr>
          <w:p w14:paraId="5D34EBEB" w14:textId="77777777" w:rsidR="000725AE" w:rsidRDefault="000725AE" w:rsidP="004C5458">
            <w:pPr>
              <w:rPr>
                <w:sz w:val="24"/>
                <w:szCs w:val="24"/>
              </w:rPr>
            </w:pPr>
          </w:p>
          <w:p w14:paraId="33789527" w14:textId="04F9EE4C" w:rsidR="00567356" w:rsidRDefault="00672E94" w:rsidP="00672E94">
            <w:pPr>
              <w:pStyle w:val="ListParagraph"/>
              <w:numPr>
                <w:ilvl w:val="0"/>
                <w:numId w:val="7"/>
              </w:numPr>
              <w:rPr>
                <w:sz w:val="24"/>
                <w:szCs w:val="24"/>
              </w:rPr>
            </w:pPr>
            <w:r>
              <w:rPr>
                <w:sz w:val="24"/>
                <w:szCs w:val="24"/>
              </w:rPr>
              <w:t xml:space="preserve">What medication are you currently on that you would like to reduce on or stop using </w:t>
            </w:r>
          </w:p>
          <w:p w14:paraId="0385C9AE" w14:textId="2F1056C9" w:rsidR="00672E94" w:rsidRDefault="00306BA1" w:rsidP="00672E94">
            <w:pPr>
              <w:pStyle w:val="ListParagraph"/>
              <w:numPr>
                <w:ilvl w:val="0"/>
                <w:numId w:val="7"/>
              </w:numPr>
              <w:rPr>
                <w:sz w:val="24"/>
                <w:szCs w:val="24"/>
              </w:rPr>
            </w:pPr>
            <w:r>
              <w:rPr>
                <w:sz w:val="24"/>
                <w:szCs w:val="24"/>
              </w:rPr>
              <w:t xml:space="preserve">How frequently do you want to review your medication </w:t>
            </w:r>
          </w:p>
          <w:p w14:paraId="2CFEB892" w14:textId="5AB280E5" w:rsidR="00CA061F" w:rsidRDefault="00CA061F" w:rsidP="00672E94">
            <w:pPr>
              <w:pStyle w:val="ListParagraph"/>
              <w:numPr>
                <w:ilvl w:val="0"/>
                <w:numId w:val="7"/>
              </w:numPr>
              <w:rPr>
                <w:sz w:val="24"/>
                <w:szCs w:val="24"/>
              </w:rPr>
            </w:pPr>
            <w:r>
              <w:rPr>
                <w:sz w:val="24"/>
                <w:szCs w:val="24"/>
              </w:rPr>
              <w:t xml:space="preserve">How is your medication affecting you? Are there improvements? Has it stagnated? Do you need a review? </w:t>
            </w:r>
          </w:p>
          <w:p w14:paraId="035F3BFA" w14:textId="2044E8C1" w:rsidR="00306BA1" w:rsidRDefault="00306BA1" w:rsidP="00672E94">
            <w:pPr>
              <w:pStyle w:val="ListParagraph"/>
              <w:numPr>
                <w:ilvl w:val="0"/>
                <w:numId w:val="7"/>
              </w:numPr>
              <w:rPr>
                <w:sz w:val="24"/>
                <w:szCs w:val="24"/>
              </w:rPr>
            </w:pPr>
            <w:r>
              <w:rPr>
                <w:sz w:val="24"/>
                <w:szCs w:val="24"/>
              </w:rPr>
              <w:t xml:space="preserve">What needs to change in your life so you can start to reduce on your medication? Diet, sleep, exercise </w:t>
            </w:r>
          </w:p>
          <w:p w14:paraId="41E31D7F" w14:textId="7E2A27F8" w:rsidR="00EA4BAE" w:rsidRDefault="00EA4BAE" w:rsidP="00672E94">
            <w:pPr>
              <w:pStyle w:val="ListParagraph"/>
              <w:numPr>
                <w:ilvl w:val="0"/>
                <w:numId w:val="7"/>
              </w:numPr>
              <w:rPr>
                <w:sz w:val="24"/>
                <w:szCs w:val="24"/>
              </w:rPr>
            </w:pPr>
            <w:r>
              <w:rPr>
                <w:sz w:val="24"/>
                <w:szCs w:val="24"/>
              </w:rPr>
              <w:t xml:space="preserve">Do you require medication long term or short term? </w:t>
            </w:r>
          </w:p>
          <w:p w14:paraId="1E9C929D" w14:textId="5C06CBAF" w:rsidR="00567356" w:rsidRDefault="00EA4BAE" w:rsidP="004C5458">
            <w:pPr>
              <w:rPr>
                <w:sz w:val="24"/>
                <w:szCs w:val="24"/>
              </w:rPr>
            </w:pPr>
            <w:r>
              <w:rPr>
                <w:sz w:val="24"/>
                <w:szCs w:val="24"/>
              </w:rPr>
              <w:t xml:space="preserve">Speak to your prescribers and they will be able to support you to come up with a medication plan. </w:t>
            </w:r>
          </w:p>
          <w:p w14:paraId="0FD686D2" w14:textId="77777777" w:rsidR="00567356" w:rsidRDefault="00567356" w:rsidP="004C5458">
            <w:pPr>
              <w:rPr>
                <w:sz w:val="24"/>
                <w:szCs w:val="24"/>
              </w:rPr>
            </w:pPr>
          </w:p>
        </w:tc>
      </w:tr>
      <w:tr w:rsidR="000725AE" w14:paraId="2174D457" w14:textId="77777777" w:rsidTr="00567356">
        <w:tc>
          <w:tcPr>
            <w:tcW w:w="6974" w:type="dxa"/>
            <w:shd w:val="clear" w:color="auto" w:fill="E8E8E8" w:themeFill="background2"/>
          </w:tcPr>
          <w:p w14:paraId="33587051" w14:textId="7FD0F603" w:rsidR="000725AE" w:rsidRPr="00C163CF" w:rsidRDefault="000725AE" w:rsidP="00C163CF">
            <w:pPr>
              <w:jc w:val="center"/>
              <w:rPr>
                <w:b/>
                <w:bCs/>
                <w:sz w:val="24"/>
                <w:szCs w:val="24"/>
              </w:rPr>
            </w:pPr>
            <w:r w:rsidRPr="00C163CF">
              <w:rPr>
                <w:b/>
                <w:bCs/>
                <w:sz w:val="24"/>
                <w:szCs w:val="24"/>
              </w:rPr>
              <w:t>Exercise</w:t>
            </w:r>
          </w:p>
          <w:p w14:paraId="5285AAA2" w14:textId="77777777" w:rsidR="000725AE" w:rsidRDefault="000725AE" w:rsidP="004C5458">
            <w:pPr>
              <w:rPr>
                <w:sz w:val="24"/>
                <w:szCs w:val="24"/>
              </w:rPr>
            </w:pPr>
          </w:p>
          <w:p w14:paraId="536520D5" w14:textId="71500E73" w:rsidR="000725AE" w:rsidRDefault="00C163CF" w:rsidP="00CA061F">
            <w:pPr>
              <w:jc w:val="center"/>
              <w:rPr>
                <w:sz w:val="24"/>
                <w:szCs w:val="24"/>
              </w:rPr>
            </w:pPr>
            <w:r>
              <w:rPr>
                <w:noProof/>
                <w:sz w:val="24"/>
                <w:szCs w:val="24"/>
              </w:rPr>
              <w:lastRenderedPageBreak/>
              <w:drawing>
                <wp:inline distT="0" distB="0" distL="0" distR="0" wp14:anchorId="6A889A2A" wp14:editId="4F70C171">
                  <wp:extent cx="1536700" cy="1536700"/>
                  <wp:effectExtent l="0" t="0" r="6350" b="6350"/>
                  <wp:docPr id="874840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0" cy="1536700"/>
                          </a:xfrm>
                          <a:prstGeom prst="rect">
                            <a:avLst/>
                          </a:prstGeom>
                          <a:noFill/>
                        </pic:spPr>
                      </pic:pic>
                    </a:graphicData>
                  </a:graphic>
                </wp:inline>
              </w:drawing>
            </w:r>
          </w:p>
        </w:tc>
        <w:tc>
          <w:tcPr>
            <w:tcW w:w="6974" w:type="dxa"/>
            <w:shd w:val="clear" w:color="auto" w:fill="E8E8E8" w:themeFill="background2"/>
          </w:tcPr>
          <w:p w14:paraId="127CDA1A" w14:textId="77777777" w:rsidR="000725AE" w:rsidRPr="00672E94" w:rsidRDefault="000725AE" w:rsidP="004C5458">
            <w:pPr>
              <w:rPr>
                <w:sz w:val="20"/>
                <w:szCs w:val="20"/>
              </w:rPr>
            </w:pPr>
          </w:p>
          <w:p w14:paraId="5FC82CDB" w14:textId="595DA7B0" w:rsidR="000E2AB3" w:rsidRPr="00672E94" w:rsidRDefault="000E2AB3" w:rsidP="00F15948">
            <w:pPr>
              <w:pStyle w:val="ListParagraph"/>
              <w:numPr>
                <w:ilvl w:val="0"/>
                <w:numId w:val="6"/>
              </w:numPr>
              <w:rPr>
                <w:sz w:val="20"/>
                <w:szCs w:val="20"/>
              </w:rPr>
            </w:pPr>
            <w:r w:rsidRPr="00672E94">
              <w:rPr>
                <w:sz w:val="20"/>
                <w:szCs w:val="20"/>
              </w:rPr>
              <w:t xml:space="preserve">Always start very light and gradually build up, if all you can do for the first 6 months is wiggle your toe, then that’s all you can do </w:t>
            </w:r>
          </w:p>
          <w:p w14:paraId="32435D02" w14:textId="63AF7D7B" w:rsidR="000E2AB3" w:rsidRPr="00672E94" w:rsidRDefault="002C58E7" w:rsidP="00F15948">
            <w:pPr>
              <w:pStyle w:val="ListParagraph"/>
              <w:numPr>
                <w:ilvl w:val="0"/>
                <w:numId w:val="6"/>
              </w:numPr>
              <w:rPr>
                <w:sz w:val="20"/>
                <w:szCs w:val="20"/>
              </w:rPr>
            </w:pPr>
            <w:r w:rsidRPr="00672E94">
              <w:rPr>
                <w:sz w:val="20"/>
                <w:szCs w:val="20"/>
              </w:rPr>
              <w:t xml:space="preserve">Try and have a variety of exercises to prevent yourself from getting bored </w:t>
            </w:r>
          </w:p>
          <w:p w14:paraId="33C6F641" w14:textId="0A25E937" w:rsidR="002C58E7" w:rsidRPr="00672E94" w:rsidRDefault="00643AED" w:rsidP="00F15948">
            <w:pPr>
              <w:pStyle w:val="ListParagraph"/>
              <w:numPr>
                <w:ilvl w:val="0"/>
                <w:numId w:val="6"/>
              </w:numPr>
              <w:rPr>
                <w:sz w:val="20"/>
                <w:szCs w:val="20"/>
              </w:rPr>
            </w:pPr>
            <w:r w:rsidRPr="00672E94">
              <w:rPr>
                <w:sz w:val="20"/>
                <w:szCs w:val="20"/>
              </w:rPr>
              <w:t xml:space="preserve">Exercise helps </w:t>
            </w:r>
            <w:r w:rsidR="00437060">
              <w:rPr>
                <w:sz w:val="20"/>
                <w:szCs w:val="20"/>
              </w:rPr>
              <w:t xml:space="preserve">with a lot of things, but it is </w:t>
            </w:r>
            <w:r w:rsidR="000327D1">
              <w:rPr>
                <w:sz w:val="20"/>
                <w:szCs w:val="20"/>
              </w:rPr>
              <w:t xml:space="preserve">essential for heart health as it helps </w:t>
            </w:r>
            <w:r w:rsidR="00C80A71" w:rsidRPr="00672E94">
              <w:rPr>
                <w:sz w:val="20"/>
                <w:szCs w:val="20"/>
              </w:rPr>
              <w:t xml:space="preserve">to lower your blood pressure </w:t>
            </w:r>
            <w:r w:rsidR="00672E94" w:rsidRPr="00672E94">
              <w:rPr>
                <w:sz w:val="20"/>
                <w:szCs w:val="20"/>
              </w:rPr>
              <w:t>and cholesterol, and can</w:t>
            </w:r>
            <w:r w:rsidR="000327D1">
              <w:rPr>
                <w:sz w:val="20"/>
                <w:szCs w:val="20"/>
              </w:rPr>
              <w:t xml:space="preserve"> also</w:t>
            </w:r>
            <w:r w:rsidR="00672E94" w:rsidRPr="00672E94">
              <w:rPr>
                <w:sz w:val="20"/>
                <w:szCs w:val="20"/>
              </w:rPr>
              <w:t xml:space="preserve"> support with boosting your immune system and energy levels </w:t>
            </w:r>
          </w:p>
          <w:p w14:paraId="13C47230" w14:textId="77777777" w:rsidR="00672E94" w:rsidRPr="00672E94" w:rsidRDefault="00672E94" w:rsidP="004C5458">
            <w:pPr>
              <w:pStyle w:val="ListParagraph"/>
              <w:numPr>
                <w:ilvl w:val="0"/>
                <w:numId w:val="6"/>
              </w:numPr>
              <w:rPr>
                <w:sz w:val="20"/>
                <w:szCs w:val="20"/>
              </w:rPr>
            </w:pPr>
            <w:r w:rsidRPr="00672E94">
              <w:rPr>
                <w:sz w:val="20"/>
                <w:szCs w:val="20"/>
              </w:rPr>
              <w:lastRenderedPageBreak/>
              <w:t xml:space="preserve">It’s recommended that you walk 10k steps daily or 30 mins of exercise </w:t>
            </w:r>
          </w:p>
          <w:p w14:paraId="69A95D80" w14:textId="6AD538CB" w:rsidR="00672E94" w:rsidRPr="00672E94" w:rsidRDefault="002C58E7" w:rsidP="00672E94">
            <w:pPr>
              <w:rPr>
                <w:sz w:val="20"/>
                <w:szCs w:val="20"/>
              </w:rPr>
            </w:pPr>
            <w:r w:rsidRPr="00672E94">
              <w:rPr>
                <w:sz w:val="20"/>
                <w:szCs w:val="20"/>
              </w:rPr>
              <w:t>Always proceed with caution, listen to your body and speak to your health care professionals, prior to doing any exercise, particularly those with mobility issues</w:t>
            </w:r>
            <w:r w:rsidR="00672E94" w:rsidRPr="00672E94">
              <w:rPr>
                <w:sz w:val="20"/>
                <w:szCs w:val="20"/>
              </w:rPr>
              <w:t>.</w:t>
            </w:r>
          </w:p>
        </w:tc>
      </w:tr>
      <w:tr w:rsidR="000725AE" w14:paraId="63A2D268" w14:textId="77777777" w:rsidTr="00567356">
        <w:tc>
          <w:tcPr>
            <w:tcW w:w="6974" w:type="dxa"/>
            <w:shd w:val="clear" w:color="auto" w:fill="E8E8E8" w:themeFill="background2"/>
          </w:tcPr>
          <w:p w14:paraId="5EB9F105" w14:textId="59016591" w:rsidR="000725AE" w:rsidRPr="00567356" w:rsidRDefault="00C163CF" w:rsidP="00567356">
            <w:pPr>
              <w:jc w:val="center"/>
              <w:rPr>
                <w:b/>
                <w:bCs/>
                <w:sz w:val="24"/>
                <w:szCs w:val="24"/>
              </w:rPr>
            </w:pPr>
            <w:r w:rsidRPr="00567356">
              <w:rPr>
                <w:b/>
                <w:bCs/>
                <w:sz w:val="24"/>
                <w:szCs w:val="24"/>
              </w:rPr>
              <w:lastRenderedPageBreak/>
              <w:t>Sleep</w:t>
            </w:r>
          </w:p>
          <w:p w14:paraId="6E3878D7" w14:textId="77777777" w:rsidR="00C163CF" w:rsidRDefault="00C163CF" w:rsidP="004C5458">
            <w:pPr>
              <w:rPr>
                <w:sz w:val="24"/>
                <w:szCs w:val="24"/>
              </w:rPr>
            </w:pPr>
          </w:p>
          <w:p w14:paraId="7342DE56" w14:textId="25B178A2" w:rsidR="00C163CF" w:rsidRDefault="007136C1" w:rsidP="00567356">
            <w:pPr>
              <w:jc w:val="center"/>
              <w:rPr>
                <w:sz w:val="24"/>
                <w:szCs w:val="24"/>
              </w:rPr>
            </w:pPr>
            <w:r>
              <w:rPr>
                <w:noProof/>
                <w:sz w:val="24"/>
                <w:szCs w:val="24"/>
              </w:rPr>
              <w:drawing>
                <wp:inline distT="0" distB="0" distL="0" distR="0" wp14:anchorId="644EE345" wp14:editId="23E3C238">
                  <wp:extent cx="1288578" cy="1372449"/>
                  <wp:effectExtent l="0" t="0" r="6985" b="0"/>
                  <wp:docPr id="2068523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910" cy="1388779"/>
                          </a:xfrm>
                          <a:prstGeom prst="rect">
                            <a:avLst/>
                          </a:prstGeom>
                          <a:noFill/>
                        </pic:spPr>
                      </pic:pic>
                    </a:graphicData>
                  </a:graphic>
                </wp:inline>
              </w:drawing>
            </w:r>
          </w:p>
          <w:p w14:paraId="7F39E22E" w14:textId="77777777" w:rsidR="000557EE" w:rsidRDefault="000557EE" w:rsidP="00567356">
            <w:pPr>
              <w:jc w:val="center"/>
              <w:rPr>
                <w:sz w:val="24"/>
                <w:szCs w:val="24"/>
              </w:rPr>
            </w:pPr>
          </w:p>
          <w:p w14:paraId="2129E461" w14:textId="77777777" w:rsidR="000557EE" w:rsidRDefault="000557EE" w:rsidP="00567356">
            <w:pPr>
              <w:jc w:val="center"/>
              <w:rPr>
                <w:sz w:val="24"/>
                <w:szCs w:val="24"/>
              </w:rPr>
            </w:pPr>
          </w:p>
          <w:p w14:paraId="136BEC4B" w14:textId="77777777" w:rsidR="00C163CF" w:rsidRDefault="00C163CF" w:rsidP="004C5458">
            <w:pPr>
              <w:rPr>
                <w:sz w:val="24"/>
                <w:szCs w:val="24"/>
              </w:rPr>
            </w:pPr>
          </w:p>
          <w:p w14:paraId="1A02C31B" w14:textId="708DBD59" w:rsidR="000557EE" w:rsidRDefault="000557EE" w:rsidP="004C5458">
            <w:pPr>
              <w:rPr>
                <w:sz w:val="24"/>
                <w:szCs w:val="24"/>
              </w:rPr>
            </w:pPr>
          </w:p>
        </w:tc>
        <w:tc>
          <w:tcPr>
            <w:tcW w:w="6974" w:type="dxa"/>
            <w:shd w:val="clear" w:color="auto" w:fill="E8E8E8" w:themeFill="background2"/>
          </w:tcPr>
          <w:p w14:paraId="5B89D1EA" w14:textId="35B036C4" w:rsidR="003A7B4A" w:rsidRDefault="003A7B4A" w:rsidP="003A7B4A">
            <w:pPr>
              <w:pStyle w:val="ListParagraph"/>
              <w:numPr>
                <w:ilvl w:val="0"/>
                <w:numId w:val="5"/>
              </w:numPr>
              <w:rPr>
                <w:sz w:val="24"/>
                <w:szCs w:val="24"/>
              </w:rPr>
            </w:pPr>
            <w:r>
              <w:rPr>
                <w:sz w:val="24"/>
                <w:szCs w:val="24"/>
              </w:rPr>
              <w:t xml:space="preserve">For people with chronic illnesses, sleep is </w:t>
            </w:r>
            <w:r w:rsidR="00F54EAA">
              <w:rPr>
                <w:sz w:val="24"/>
                <w:szCs w:val="24"/>
              </w:rPr>
              <w:t>essentially</w:t>
            </w:r>
            <w:r w:rsidR="0014155A">
              <w:rPr>
                <w:sz w:val="24"/>
                <w:szCs w:val="24"/>
              </w:rPr>
              <w:t xml:space="preserve"> one of</w:t>
            </w:r>
            <w:r>
              <w:rPr>
                <w:sz w:val="24"/>
                <w:szCs w:val="24"/>
              </w:rPr>
              <w:t xml:space="preserve"> the most important </w:t>
            </w:r>
            <w:r w:rsidR="002C5ECF">
              <w:rPr>
                <w:sz w:val="24"/>
                <w:szCs w:val="24"/>
              </w:rPr>
              <w:t>things</w:t>
            </w:r>
            <w:r>
              <w:rPr>
                <w:sz w:val="24"/>
                <w:szCs w:val="24"/>
              </w:rPr>
              <w:t xml:space="preserve"> you can do for your health </w:t>
            </w:r>
            <w:r w:rsidR="0014155A">
              <w:rPr>
                <w:sz w:val="24"/>
                <w:szCs w:val="24"/>
              </w:rPr>
              <w:t xml:space="preserve">next to diet. </w:t>
            </w:r>
          </w:p>
          <w:p w14:paraId="3B2F6E48" w14:textId="0927B5F1" w:rsidR="0014155A" w:rsidRDefault="0014155A" w:rsidP="003A7B4A">
            <w:pPr>
              <w:pStyle w:val="ListParagraph"/>
              <w:numPr>
                <w:ilvl w:val="0"/>
                <w:numId w:val="5"/>
              </w:numPr>
              <w:rPr>
                <w:sz w:val="24"/>
                <w:szCs w:val="24"/>
              </w:rPr>
            </w:pPr>
            <w:r>
              <w:rPr>
                <w:sz w:val="24"/>
                <w:szCs w:val="24"/>
              </w:rPr>
              <w:t xml:space="preserve">Sleep is restorative, and enables your body to recover </w:t>
            </w:r>
          </w:p>
          <w:p w14:paraId="497247A0" w14:textId="2F409ED5" w:rsidR="0014155A" w:rsidRDefault="0014155A" w:rsidP="003A7B4A">
            <w:pPr>
              <w:pStyle w:val="ListParagraph"/>
              <w:numPr>
                <w:ilvl w:val="0"/>
                <w:numId w:val="5"/>
              </w:numPr>
              <w:rPr>
                <w:sz w:val="24"/>
                <w:szCs w:val="24"/>
              </w:rPr>
            </w:pPr>
            <w:r>
              <w:rPr>
                <w:sz w:val="24"/>
                <w:szCs w:val="24"/>
              </w:rPr>
              <w:t xml:space="preserve">Having a sleep </w:t>
            </w:r>
            <w:r w:rsidR="002C5ECF">
              <w:rPr>
                <w:sz w:val="24"/>
                <w:szCs w:val="24"/>
              </w:rPr>
              <w:t xml:space="preserve">routine can be very helpful with ensuring you get good night’s sleep every night </w:t>
            </w:r>
          </w:p>
          <w:p w14:paraId="6158FB7D" w14:textId="6A7F00B5" w:rsidR="002C5ECF" w:rsidRDefault="002C5ECF" w:rsidP="003A7B4A">
            <w:pPr>
              <w:pStyle w:val="ListParagraph"/>
              <w:numPr>
                <w:ilvl w:val="0"/>
                <w:numId w:val="5"/>
              </w:numPr>
              <w:rPr>
                <w:sz w:val="24"/>
                <w:szCs w:val="24"/>
              </w:rPr>
            </w:pPr>
            <w:r>
              <w:rPr>
                <w:sz w:val="24"/>
                <w:szCs w:val="24"/>
              </w:rPr>
              <w:t>If you are struggling with your sleep, please reach out to your GP for support as lack of sleep can often exacerbate symptoms</w:t>
            </w:r>
          </w:p>
          <w:p w14:paraId="2A683CBE" w14:textId="463B792E" w:rsidR="003A7B4A" w:rsidRPr="00F15948" w:rsidRDefault="00F15948" w:rsidP="004C5458">
            <w:pPr>
              <w:pStyle w:val="ListParagraph"/>
              <w:numPr>
                <w:ilvl w:val="0"/>
                <w:numId w:val="5"/>
              </w:numPr>
              <w:rPr>
                <w:sz w:val="24"/>
                <w:szCs w:val="24"/>
              </w:rPr>
            </w:pPr>
            <w:r>
              <w:rPr>
                <w:sz w:val="24"/>
                <w:szCs w:val="24"/>
              </w:rPr>
              <w:t xml:space="preserve">Always aim for 6-8 hours of sleep, and try and avoid naps where you can, as this does make it difficult to maintain a sleep routine! </w:t>
            </w:r>
          </w:p>
          <w:p w14:paraId="7703B0CE" w14:textId="5146F66B" w:rsidR="000725AE" w:rsidRDefault="003A7B4A" w:rsidP="004C5458">
            <w:pPr>
              <w:rPr>
                <w:sz w:val="24"/>
                <w:szCs w:val="24"/>
              </w:rPr>
            </w:pPr>
            <w:r>
              <w:rPr>
                <w:sz w:val="24"/>
                <w:szCs w:val="24"/>
              </w:rPr>
              <w:t xml:space="preserve">For more information on sleep, </w:t>
            </w:r>
            <w:r w:rsidR="007136C1">
              <w:rPr>
                <w:sz w:val="24"/>
                <w:szCs w:val="24"/>
              </w:rPr>
              <w:t>check out</w:t>
            </w:r>
            <w:r>
              <w:rPr>
                <w:sz w:val="24"/>
                <w:szCs w:val="24"/>
              </w:rPr>
              <w:t xml:space="preserve"> our</w:t>
            </w:r>
            <w:r w:rsidR="007136C1">
              <w:rPr>
                <w:sz w:val="24"/>
                <w:szCs w:val="24"/>
              </w:rPr>
              <w:t xml:space="preserve"> roads to wellbeing </w:t>
            </w:r>
            <w:r>
              <w:rPr>
                <w:sz w:val="24"/>
                <w:szCs w:val="24"/>
              </w:rPr>
              <w:t xml:space="preserve">article, </w:t>
            </w:r>
            <w:r w:rsidR="007136C1">
              <w:rPr>
                <w:sz w:val="24"/>
                <w:szCs w:val="24"/>
              </w:rPr>
              <w:t xml:space="preserve">sleep information </w:t>
            </w:r>
            <w:r w:rsidRPr="003A7B4A">
              <w:rPr>
                <w:i/>
                <w:iCs/>
                <w:sz w:val="24"/>
                <w:szCs w:val="24"/>
              </w:rPr>
              <w:t>(Education, Mental Health awareness).</w:t>
            </w:r>
          </w:p>
        </w:tc>
      </w:tr>
      <w:tr w:rsidR="000725AE" w14:paraId="2BC33012" w14:textId="77777777" w:rsidTr="004265A4">
        <w:tc>
          <w:tcPr>
            <w:tcW w:w="6974" w:type="dxa"/>
            <w:shd w:val="clear" w:color="auto" w:fill="E8E8E8" w:themeFill="background2"/>
          </w:tcPr>
          <w:p w14:paraId="695E8D54" w14:textId="77777777" w:rsidR="000725AE" w:rsidRDefault="000725AE" w:rsidP="004C5458">
            <w:pPr>
              <w:rPr>
                <w:sz w:val="24"/>
                <w:szCs w:val="24"/>
              </w:rPr>
            </w:pPr>
          </w:p>
          <w:p w14:paraId="79D4711E" w14:textId="2601484C" w:rsidR="00567356" w:rsidRPr="000557EE" w:rsidRDefault="004265A4" w:rsidP="000557EE">
            <w:pPr>
              <w:jc w:val="center"/>
              <w:rPr>
                <w:b/>
                <w:bCs/>
                <w:sz w:val="24"/>
                <w:szCs w:val="24"/>
              </w:rPr>
            </w:pPr>
            <w:r w:rsidRPr="000557EE">
              <w:rPr>
                <w:b/>
                <w:bCs/>
                <w:sz w:val="24"/>
                <w:szCs w:val="24"/>
              </w:rPr>
              <w:t>Diet</w:t>
            </w:r>
          </w:p>
          <w:p w14:paraId="58FB021F" w14:textId="77777777" w:rsidR="00567356" w:rsidRDefault="00567356" w:rsidP="004C5458">
            <w:pPr>
              <w:rPr>
                <w:sz w:val="24"/>
                <w:szCs w:val="24"/>
              </w:rPr>
            </w:pPr>
          </w:p>
          <w:p w14:paraId="05B59B8C" w14:textId="0C594586" w:rsidR="00567356" w:rsidRDefault="000557EE" w:rsidP="000557EE">
            <w:pPr>
              <w:jc w:val="center"/>
              <w:rPr>
                <w:sz w:val="24"/>
                <w:szCs w:val="24"/>
              </w:rPr>
            </w:pPr>
            <w:r>
              <w:rPr>
                <w:noProof/>
                <w:sz w:val="24"/>
                <w:szCs w:val="24"/>
              </w:rPr>
              <w:lastRenderedPageBreak/>
              <w:drawing>
                <wp:inline distT="0" distB="0" distL="0" distR="0" wp14:anchorId="6E1E2A9F" wp14:editId="16560A34">
                  <wp:extent cx="1581150" cy="1714500"/>
                  <wp:effectExtent l="0" t="0" r="0" b="0"/>
                  <wp:docPr id="619866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714500"/>
                          </a:xfrm>
                          <a:prstGeom prst="rect">
                            <a:avLst/>
                          </a:prstGeom>
                          <a:noFill/>
                        </pic:spPr>
                      </pic:pic>
                    </a:graphicData>
                  </a:graphic>
                </wp:inline>
              </w:drawing>
            </w:r>
          </w:p>
          <w:p w14:paraId="6B4F8B85" w14:textId="77777777" w:rsidR="00567356" w:rsidRDefault="00567356" w:rsidP="004C5458">
            <w:pPr>
              <w:rPr>
                <w:sz w:val="24"/>
                <w:szCs w:val="24"/>
              </w:rPr>
            </w:pPr>
          </w:p>
          <w:p w14:paraId="786EDE7B" w14:textId="77777777" w:rsidR="00567356" w:rsidRDefault="00567356" w:rsidP="004C5458">
            <w:pPr>
              <w:rPr>
                <w:sz w:val="24"/>
                <w:szCs w:val="24"/>
              </w:rPr>
            </w:pPr>
          </w:p>
        </w:tc>
        <w:tc>
          <w:tcPr>
            <w:tcW w:w="6974" w:type="dxa"/>
            <w:shd w:val="clear" w:color="auto" w:fill="E8E8E8" w:themeFill="background2"/>
          </w:tcPr>
          <w:p w14:paraId="497115C2" w14:textId="4807B0E8" w:rsidR="000725AE" w:rsidRDefault="00300692" w:rsidP="004C5458">
            <w:pPr>
              <w:rPr>
                <w:sz w:val="24"/>
                <w:szCs w:val="24"/>
              </w:rPr>
            </w:pPr>
            <w:r>
              <w:rPr>
                <w:sz w:val="24"/>
                <w:szCs w:val="24"/>
              </w:rPr>
              <w:lastRenderedPageBreak/>
              <w:t>“</w:t>
            </w:r>
            <w:r w:rsidR="00871823">
              <w:rPr>
                <w:sz w:val="24"/>
                <w:szCs w:val="24"/>
              </w:rPr>
              <w:t>You</w:t>
            </w:r>
            <w:r>
              <w:rPr>
                <w:sz w:val="24"/>
                <w:szCs w:val="24"/>
              </w:rPr>
              <w:t xml:space="preserve"> are what you eat”</w:t>
            </w:r>
          </w:p>
          <w:p w14:paraId="15C89B17" w14:textId="6CC5858B" w:rsidR="00871823" w:rsidRDefault="00871823" w:rsidP="00871823">
            <w:pPr>
              <w:pStyle w:val="ListParagraph"/>
              <w:numPr>
                <w:ilvl w:val="0"/>
                <w:numId w:val="4"/>
              </w:numPr>
              <w:rPr>
                <w:sz w:val="24"/>
                <w:szCs w:val="24"/>
              </w:rPr>
            </w:pPr>
            <w:r>
              <w:rPr>
                <w:sz w:val="24"/>
                <w:szCs w:val="24"/>
              </w:rPr>
              <w:t>Diet heavily impacts on your health and wellbeing</w:t>
            </w:r>
            <w:r w:rsidR="004659C8">
              <w:rPr>
                <w:sz w:val="24"/>
                <w:szCs w:val="24"/>
              </w:rPr>
              <w:t xml:space="preserve">, and some foods can exacerbate your system </w:t>
            </w:r>
          </w:p>
          <w:p w14:paraId="41491AF6" w14:textId="512327DE" w:rsidR="004659C8" w:rsidRDefault="004659C8" w:rsidP="00871823">
            <w:pPr>
              <w:pStyle w:val="ListParagraph"/>
              <w:numPr>
                <w:ilvl w:val="0"/>
                <w:numId w:val="4"/>
              </w:numPr>
              <w:rPr>
                <w:sz w:val="24"/>
                <w:szCs w:val="24"/>
              </w:rPr>
            </w:pPr>
            <w:r>
              <w:rPr>
                <w:sz w:val="24"/>
                <w:szCs w:val="24"/>
              </w:rPr>
              <w:t xml:space="preserve">When reviewing relevant diet changes, it’s important to understand what your body needs, for example, someone </w:t>
            </w:r>
            <w:r>
              <w:rPr>
                <w:sz w:val="24"/>
                <w:szCs w:val="24"/>
              </w:rPr>
              <w:lastRenderedPageBreak/>
              <w:t xml:space="preserve">with arthritis has </w:t>
            </w:r>
            <w:r w:rsidR="00654A01">
              <w:rPr>
                <w:sz w:val="24"/>
                <w:szCs w:val="24"/>
              </w:rPr>
              <w:t xml:space="preserve">inflammation, therefore a diet high in antioxidants </w:t>
            </w:r>
            <w:r w:rsidR="00C33F85">
              <w:rPr>
                <w:sz w:val="24"/>
                <w:szCs w:val="24"/>
              </w:rPr>
              <w:t>(berries/</w:t>
            </w:r>
            <w:r w:rsidR="004D2F6B">
              <w:rPr>
                <w:sz w:val="24"/>
                <w:szCs w:val="24"/>
              </w:rPr>
              <w:t xml:space="preserve">nuts/broccoli) </w:t>
            </w:r>
            <w:r w:rsidR="00654A01">
              <w:rPr>
                <w:sz w:val="24"/>
                <w:szCs w:val="24"/>
              </w:rPr>
              <w:t xml:space="preserve">can help with this… </w:t>
            </w:r>
          </w:p>
          <w:p w14:paraId="2E2D282F" w14:textId="77777777" w:rsidR="00F15948" w:rsidRDefault="00E9506E" w:rsidP="00F15948">
            <w:pPr>
              <w:pStyle w:val="ListParagraph"/>
              <w:numPr>
                <w:ilvl w:val="0"/>
                <w:numId w:val="4"/>
              </w:numPr>
              <w:rPr>
                <w:sz w:val="24"/>
                <w:szCs w:val="24"/>
              </w:rPr>
            </w:pPr>
            <w:r>
              <w:rPr>
                <w:sz w:val="24"/>
                <w:szCs w:val="24"/>
              </w:rPr>
              <w:t xml:space="preserve">Don’t forget, you can ask your GP or healthcare professional for guidance and support, they hold your medical records and can support with giving more </w:t>
            </w:r>
            <w:r w:rsidR="003A7B4A">
              <w:rPr>
                <w:sz w:val="24"/>
                <w:szCs w:val="24"/>
              </w:rPr>
              <w:t xml:space="preserve">directive support! </w:t>
            </w:r>
          </w:p>
          <w:p w14:paraId="505A1ACE" w14:textId="70775CB9" w:rsidR="00300692" w:rsidRPr="00F15948" w:rsidRDefault="00300692" w:rsidP="00F15948">
            <w:pPr>
              <w:rPr>
                <w:sz w:val="24"/>
                <w:szCs w:val="24"/>
              </w:rPr>
            </w:pPr>
            <w:r w:rsidRPr="00F15948">
              <w:rPr>
                <w:sz w:val="24"/>
                <w:szCs w:val="24"/>
              </w:rPr>
              <w:t xml:space="preserve">For more information on food and diet, please check out our article on roads to wellbeing </w:t>
            </w:r>
            <w:r w:rsidRPr="00F15948">
              <w:rPr>
                <w:i/>
                <w:iCs/>
                <w:sz w:val="24"/>
                <w:szCs w:val="24"/>
              </w:rPr>
              <w:t xml:space="preserve">(Education, Mental Health </w:t>
            </w:r>
            <w:r w:rsidR="00871823" w:rsidRPr="00F15948">
              <w:rPr>
                <w:i/>
                <w:iCs/>
                <w:sz w:val="24"/>
                <w:szCs w:val="24"/>
              </w:rPr>
              <w:t xml:space="preserve">awareness). </w:t>
            </w:r>
          </w:p>
        </w:tc>
      </w:tr>
      <w:tr w:rsidR="000725AE" w14:paraId="6061C7A7" w14:textId="77777777" w:rsidTr="004265A4">
        <w:tc>
          <w:tcPr>
            <w:tcW w:w="6974" w:type="dxa"/>
            <w:shd w:val="clear" w:color="auto" w:fill="E8E8E8" w:themeFill="background2"/>
          </w:tcPr>
          <w:p w14:paraId="6A62A8A4" w14:textId="14220CBA" w:rsidR="000725AE" w:rsidRPr="004C2F4F" w:rsidRDefault="004265A4" w:rsidP="004C2F4F">
            <w:pPr>
              <w:jc w:val="center"/>
              <w:rPr>
                <w:b/>
                <w:bCs/>
                <w:sz w:val="24"/>
                <w:szCs w:val="24"/>
              </w:rPr>
            </w:pPr>
            <w:r w:rsidRPr="004C2F4F">
              <w:rPr>
                <w:b/>
                <w:bCs/>
                <w:sz w:val="24"/>
                <w:szCs w:val="24"/>
              </w:rPr>
              <w:lastRenderedPageBreak/>
              <w:t>Mindfulness</w:t>
            </w:r>
          </w:p>
          <w:p w14:paraId="3ED99395" w14:textId="77777777" w:rsidR="000557EE" w:rsidRDefault="000557EE" w:rsidP="004C5458">
            <w:pPr>
              <w:rPr>
                <w:sz w:val="24"/>
                <w:szCs w:val="24"/>
              </w:rPr>
            </w:pPr>
          </w:p>
          <w:p w14:paraId="55D4ED58" w14:textId="77777777" w:rsidR="000557EE" w:rsidRDefault="000557EE" w:rsidP="004C5458">
            <w:pPr>
              <w:rPr>
                <w:sz w:val="24"/>
                <w:szCs w:val="24"/>
              </w:rPr>
            </w:pPr>
          </w:p>
          <w:p w14:paraId="3CA7FF27" w14:textId="29C560DF" w:rsidR="000557EE" w:rsidRDefault="004C2F4F" w:rsidP="004C2F4F">
            <w:pPr>
              <w:jc w:val="center"/>
              <w:rPr>
                <w:sz w:val="24"/>
                <w:szCs w:val="24"/>
              </w:rPr>
            </w:pPr>
            <w:r>
              <w:rPr>
                <w:noProof/>
                <w:sz w:val="24"/>
                <w:szCs w:val="24"/>
              </w:rPr>
              <w:drawing>
                <wp:inline distT="0" distB="0" distL="0" distR="0" wp14:anchorId="1AE2EE25" wp14:editId="674DABD1">
                  <wp:extent cx="2724150" cy="1714500"/>
                  <wp:effectExtent l="0" t="0" r="0" b="0"/>
                  <wp:docPr id="10710572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150" cy="1714500"/>
                          </a:xfrm>
                          <a:prstGeom prst="rect">
                            <a:avLst/>
                          </a:prstGeom>
                          <a:noFill/>
                        </pic:spPr>
                      </pic:pic>
                    </a:graphicData>
                  </a:graphic>
                </wp:inline>
              </w:drawing>
            </w:r>
          </w:p>
          <w:p w14:paraId="7A17F734" w14:textId="383EF453" w:rsidR="000557EE" w:rsidRDefault="000557EE" w:rsidP="004C5458">
            <w:pPr>
              <w:rPr>
                <w:sz w:val="24"/>
                <w:szCs w:val="24"/>
              </w:rPr>
            </w:pPr>
          </w:p>
        </w:tc>
        <w:tc>
          <w:tcPr>
            <w:tcW w:w="6974" w:type="dxa"/>
            <w:shd w:val="clear" w:color="auto" w:fill="E8E8E8" w:themeFill="background2"/>
          </w:tcPr>
          <w:p w14:paraId="4DA9B554" w14:textId="2648D05F" w:rsidR="0099070B" w:rsidRDefault="0099070B" w:rsidP="0099070B">
            <w:pPr>
              <w:pStyle w:val="ListParagraph"/>
              <w:numPr>
                <w:ilvl w:val="0"/>
                <w:numId w:val="3"/>
              </w:numPr>
              <w:rPr>
                <w:sz w:val="24"/>
                <w:szCs w:val="24"/>
              </w:rPr>
            </w:pPr>
            <w:r>
              <w:rPr>
                <w:sz w:val="24"/>
                <w:szCs w:val="24"/>
              </w:rPr>
              <w:t xml:space="preserve">Try and find a day where you actively practice mindfulness, such as breathing exercises </w:t>
            </w:r>
            <w:r w:rsidR="00931218">
              <w:rPr>
                <w:sz w:val="24"/>
                <w:szCs w:val="24"/>
              </w:rPr>
              <w:t xml:space="preserve">or meditation; it’s always advisable to do this at either the start or end of the day </w:t>
            </w:r>
          </w:p>
          <w:p w14:paraId="79CE1DEA" w14:textId="5D08717A" w:rsidR="00931218" w:rsidRDefault="00931218" w:rsidP="0099070B">
            <w:pPr>
              <w:pStyle w:val="ListParagraph"/>
              <w:numPr>
                <w:ilvl w:val="0"/>
                <w:numId w:val="3"/>
              </w:numPr>
              <w:rPr>
                <w:sz w:val="24"/>
                <w:szCs w:val="24"/>
              </w:rPr>
            </w:pPr>
            <w:r>
              <w:rPr>
                <w:sz w:val="24"/>
                <w:szCs w:val="24"/>
              </w:rPr>
              <w:t xml:space="preserve">A lot of people find journaling very helpful, particularly writing things down that are stressing you at the end of the day. This also supports with clearing the mind before bed! </w:t>
            </w:r>
          </w:p>
          <w:p w14:paraId="14577509" w14:textId="43D3B2A1" w:rsidR="0099070B" w:rsidRPr="00F15948" w:rsidRDefault="005519CA" w:rsidP="004C5458">
            <w:pPr>
              <w:pStyle w:val="ListParagraph"/>
              <w:numPr>
                <w:ilvl w:val="0"/>
                <w:numId w:val="3"/>
              </w:numPr>
              <w:rPr>
                <w:sz w:val="24"/>
                <w:szCs w:val="24"/>
              </w:rPr>
            </w:pPr>
            <w:r w:rsidRPr="00192638">
              <w:rPr>
                <w:sz w:val="24"/>
                <w:szCs w:val="24"/>
              </w:rPr>
              <w:t>Mindfulness takes consistency and dedication, so having it slotted in at a regular daily timeslot, supports with</w:t>
            </w:r>
            <w:r w:rsidR="00192638" w:rsidRPr="00192638">
              <w:rPr>
                <w:sz w:val="24"/>
                <w:szCs w:val="24"/>
              </w:rPr>
              <w:t xml:space="preserve"> supporting the brain to formulate this habit! </w:t>
            </w:r>
          </w:p>
          <w:p w14:paraId="04738FD6" w14:textId="507862D7" w:rsidR="000329B5" w:rsidRDefault="00F97671" w:rsidP="004C5458">
            <w:pPr>
              <w:rPr>
                <w:sz w:val="24"/>
                <w:szCs w:val="24"/>
              </w:rPr>
            </w:pPr>
            <w:r>
              <w:rPr>
                <w:sz w:val="24"/>
                <w:szCs w:val="24"/>
              </w:rPr>
              <w:t>For any suggestions on how</w:t>
            </w:r>
            <w:r w:rsidR="00037E73">
              <w:rPr>
                <w:sz w:val="24"/>
                <w:szCs w:val="24"/>
              </w:rPr>
              <w:t xml:space="preserve">/what you can implement in your daily life, to support with mindfulness </w:t>
            </w:r>
            <w:r w:rsidR="000329B5">
              <w:rPr>
                <w:sz w:val="24"/>
                <w:szCs w:val="24"/>
              </w:rPr>
              <w:t>and staying grounded, check out our</w:t>
            </w:r>
            <w:r w:rsidR="00F15948">
              <w:rPr>
                <w:sz w:val="24"/>
                <w:szCs w:val="24"/>
              </w:rPr>
              <w:t xml:space="preserve"> </w:t>
            </w:r>
            <w:r w:rsidR="000329B5">
              <w:rPr>
                <w:sz w:val="24"/>
                <w:szCs w:val="24"/>
              </w:rPr>
              <w:t>mindfulness guide (</w:t>
            </w:r>
            <w:r w:rsidR="000329B5" w:rsidRPr="000329B5">
              <w:rPr>
                <w:i/>
                <w:iCs/>
                <w:sz w:val="24"/>
                <w:szCs w:val="24"/>
              </w:rPr>
              <w:t>education – goal planning</w:t>
            </w:r>
            <w:r w:rsidR="000329B5">
              <w:rPr>
                <w:sz w:val="24"/>
                <w:szCs w:val="24"/>
              </w:rPr>
              <w:t xml:space="preserve">). </w:t>
            </w:r>
            <w:r w:rsidR="000566A2">
              <w:rPr>
                <w:sz w:val="24"/>
                <w:szCs w:val="24"/>
              </w:rPr>
              <w:t xml:space="preserve"> </w:t>
            </w:r>
          </w:p>
        </w:tc>
      </w:tr>
      <w:tr w:rsidR="000725AE" w14:paraId="2D921E77" w14:textId="77777777" w:rsidTr="004265A4">
        <w:tc>
          <w:tcPr>
            <w:tcW w:w="6974" w:type="dxa"/>
            <w:shd w:val="clear" w:color="auto" w:fill="E8E8E8" w:themeFill="background2"/>
          </w:tcPr>
          <w:p w14:paraId="6F08DD85" w14:textId="6F73A278" w:rsidR="000725AE" w:rsidRPr="004C2F4F" w:rsidRDefault="004265A4" w:rsidP="004C2F4F">
            <w:pPr>
              <w:jc w:val="center"/>
              <w:rPr>
                <w:b/>
                <w:bCs/>
                <w:sz w:val="24"/>
                <w:szCs w:val="24"/>
              </w:rPr>
            </w:pPr>
            <w:r w:rsidRPr="004C2F4F">
              <w:rPr>
                <w:b/>
                <w:bCs/>
                <w:sz w:val="24"/>
                <w:szCs w:val="24"/>
              </w:rPr>
              <w:t>Hobbies</w:t>
            </w:r>
          </w:p>
          <w:p w14:paraId="727EBE08" w14:textId="77777777" w:rsidR="000557EE" w:rsidRDefault="000557EE" w:rsidP="004C5458">
            <w:pPr>
              <w:rPr>
                <w:sz w:val="24"/>
                <w:szCs w:val="24"/>
              </w:rPr>
            </w:pPr>
          </w:p>
          <w:p w14:paraId="45275266" w14:textId="77777777" w:rsidR="000557EE" w:rsidRDefault="000557EE" w:rsidP="004C5458">
            <w:pPr>
              <w:rPr>
                <w:sz w:val="24"/>
                <w:szCs w:val="24"/>
              </w:rPr>
            </w:pPr>
          </w:p>
          <w:p w14:paraId="22221E46" w14:textId="77777777" w:rsidR="000557EE" w:rsidRDefault="000557EE" w:rsidP="004C5458">
            <w:pPr>
              <w:rPr>
                <w:sz w:val="24"/>
                <w:szCs w:val="24"/>
              </w:rPr>
            </w:pPr>
          </w:p>
          <w:p w14:paraId="46E46354" w14:textId="604371C3" w:rsidR="000557EE" w:rsidRDefault="00593966" w:rsidP="00593966">
            <w:pPr>
              <w:jc w:val="center"/>
              <w:rPr>
                <w:sz w:val="24"/>
                <w:szCs w:val="24"/>
              </w:rPr>
            </w:pPr>
            <w:r>
              <w:rPr>
                <w:noProof/>
                <w:sz w:val="24"/>
                <w:szCs w:val="24"/>
              </w:rPr>
              <w:drawing>
                <wp:inline distT="0" distB="0" distL="0" distR="0" wp14:anchorId="12EC4D33" wp14:editId="33476F13">
                  <wp:extent cx="1162050" cy="1188460"/>
                  <wp:effectExtent l="0" t="0" r="0" b="0"/>
                  <wp:docPr id="15665139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6154" cy="1202885"/>
                          </a:xfrm>
                          <a:prstGeom prst="rect">
                            <a:avLst/>
                          </a:prstGeom>
                          <a:noFill/>
                        </pic:spPr>
                      </pic:pic>
                    </a:graphicData>
                  </a:graphic>
                </wp:inline>
              </w:drawing>
            </w:r>
          </w:p>
          <w:p w14:paraId="22353360" w14:textId="07224D22" w:rsidR="000557EE" w:rsidRDefault="000557EE" w:rsidP="004C5458">
            <w:pPr>
              <w:rPr>
                <w:sz w:val="24"/>
                <w:szCs w:val="24"/>
              </w:rPr>
            </w:pPr>
          </w:p>
        </w:tc>
        <w:tc>
          <w:tcPr>
            <w:tcW w:w="6974" w:type="dxa"/>
            <w:shd w:val="clear" w:color="auto" w:fill="E8E8E8" w:themeFill="background2"/>
          </w:tcPr>
          <w:p w14:paraId="1583410B" w14:textId="77777777" w:rsidR="000725AE" w:rsidRDefault="00593966" w:rsidP="00593966">
            <w:pPr>
              <w:pStyle w:val="ListParagraph"/>
              <w:numPr>
                <w:ilvl w:val="0"/>
                <w:numId w:val="2"/>
              </w:numPr>
              <w:rPr>
                <w:sz w:val="24"/>
                <w:szCs w:val="24"/>
              </w:rPr>
            </w:pPr>
            <w:r>
              <w:rPr>
                <w:sz w:val="24"/>
                <w:szCs w:val="24"/>
              </w:rPr>
              <w:lastRenderedPageBreak/>
              <w:t xml:space="preserve">It’s important to remember that hobbies don’t just support you to fill up the </w:t>
            </w:r>
            <w:r w:rsidR="00E771DC">
              <w:rPr>
                <w:sz w:val="24"/>
                <w:szCs w:val="24"/>
              </w:rPr>
              <w:t>time or</w:t>
            </w:r>
            <w:r>
              <w:rPr>
                <w:sz w:val="24"/>
                <w:szCs w:val="24"/>
              </w:rPr>
              <w:t xml:space="preserve"> distract your mind from whatever stressors </w:t>
            </w:r>
            <w:r w:rsidR="00E771DC">
              <w:rPr>
                <w:sz w:val="24"/>
                <w:szCs w:val="24"/>
              </w:rPr>
              <w:t xml:space="preserve">you’re experiencing. They also </w:t>
            </w:r>
            <w:r w:rsidR="00BF55E5">
              <w:rPr>
                <w:sz w:val="24"/>
                <w:szCs w:val="24"/>
              </w:rPr>
              <w:t xml:space="preserve">contribute to </w:t>
            </w:r>
            <w:r w:rsidR="00BF55E5">
              <w:rPr>
                <w:sz w:val="24"/>
                <w:szCs w:val="24"/>
              </w:rPr>
              <w:lastRenderedPageBreak/>
              <w:t xml:space="preserve">helping you feel more positive, due to the </w:t>
            </w:r>
            <w:r w:rsidR="001E3EF0">
              <w:rPr>
                <w:sz w:val="24"/>
                <w:szCs w:val="24"/>
              </w:rPr>
              <w:t xml:space="preserve">chemicals released when you are engaging in an activity </w:t>
            </w:r>
          </w:p>
          <w:p w14:paraId="1E47495A" w14:textId="77777777" w:rsidR="001E3EF0" w:rsidRDefault="001E3EF0" w:rsidP="00593966">
            <w:pPr>
              <w:pStyle w:val="ListParagraph"/>
              <w:numPr>
                <w:ilvl w:val="0"/>
                <w:numId w:val="2"/>
              </w:numPr>
              <w:rPr>
                <w:sz w:val="24"/>
                <w:szCs w:val="24"/>
              </w:rPr>
            </w:pPr>
            <w:r>
              <w:rPr>
                <w:sz w:val="24"/>
                <w:szCs w:val="24"/>
              </w:rPr>
              <w:t xml:space="preserve">Try and have a few hobbies, this prevents you from getting bored </w:t>
            </w:r>
          </w:p>
          <w:p w14:paraId="3D851003" w14:textId="77777777" w:rsidR="00E32DA6" w:rsidRDefault="00E32DA6" w:rsidP="00593966">
            <w:pPr>
              <w:pStyle w:val="ListParagraph"/>
              <w:numPr>
                <w:ilvl w:val="0"/>
                <w:numId w:val="2"/>
              </w:numPr>
              <w:rPr>
                <w:sz w:val="24"/>
                <w:szCs w:val="24"/>
              </w:rPr>
            </w:pPr>
            <w:r>
              <w:rPr>
                <w:sz w:val="24"/>
                <w:szCs w:val="24"/>
              </w:rPr>
              <w:t>Try something creative, this enables you</w:t>
            </w:r>
            <w:r w:rsidR="00F00A78">
              <w:rPr>
                <w:sz w:val="24"/>
                <w:szCs w:val="24"/>
              </w:rPr>
              <w:t xml:space="preserve"> to use the right side of the brain (creative side), switching off the left (</w:t>
            </w:r>
            <w:r w:rsidR="00C701A3">
              <w:rPr>
                <w:sz w:val="24"/>
                <w:szCs w:val="24"/>
              </w:rPr>
              <w:t xml:space="preserve">analytic side), </w:t>
            </w:r>
            <w:r w:rsidR="00C3277C">
              <w:rPr>
                <w:sz w:val="24"/>
                <w:szCs w:val="24"/>
              </w:rPr>
              <w:t xml:space="preserve">allowing for a true break! </w:t>
            </w:r>
          </w:p>
          <w:p w14:paraId="704B1FCE" w14:textId="77777777" w:rsidR="00C3277C" w:rsidRDefault="00C3277C" w:rsidP="00593966">
            <w:pPr>
              <w:pStyle w:val="ListParagraph"/>
              <w:numPr>
                <w:ilvl w:val="0"/>
                <w:numId w:val="2"/>
              </w:numPr>
              <w:rPr>
                <w:sz w:val="24"/>
                <w:szCs w:val="24"/>
              </w:rPr>
            </w:pPr>
            <w:r>
              <w:rPr>
                <w:sz w:val="24"/>
                <w:szCs w:val="24"/>
              </w:rPr>
              <w:t xml:space="preserve">Always remember </w:t>
            </w:r>
            <w:r w:rsidR="00F97671">
              <w:rPr>
                <w:sz w:val="24"/>
                <w:szCs w:val="24"/>
              </w:rPr>
              <w:t xml:space="preserve">to try something new and exciting! </w:t>
            </w:r>
          </w:p>
          <w:p w14:paraId="6E00BE51" w14:textId="06525098" w:rsidR="00192638" w:rsidRPr="00593966" w:rsidRDefault="00192638" w:rsidP="00192638">
            <w:pPr>
              <w:pStyle w:val="ListParagraph"/>
              <w:rPr>
                <w:sz w:val="24"/>
                <w:szCs w:val="24"/>
              </w:rPr>
            </w:pPr>
          </w:p>
        </w:tc>
      </w:tr>
    </w:tbl>
    <w:p w14:paraId="3956C621" w14:textId="77777777" w:rsidR="009E6FD1" w:rsidRDefault="009E6FD1" w:rsidP="00080660">
      <w:pPr>
        <w:jc w:val="center"/>
        <w:rPr>
          <w:i/>
          <w:iCs/>
          <w:sz w:val="20"/>
          <w:szCs w:val="20"/>
        </w:rPr>
      </w:pPr>
    </w:p>
    <w:p w14:paraId="44B4E662" w14:textId="1D49F55E" w:rsidR="00080660" w:rsidRPr="00080660" w:rsidRDefault="00080660" w:rsidP="00080660">
      <w:pPr>
        <w:jc w:val="center"/>
        <w:rPr>
          <w:i/>
          <w:iCs/>
          <w:sz w:val="20"/>
          <w:szCs w:val="20"/>
        </w:rPr>
      </w:pPr>
      <w:r w:rsidRPr="00080660">
        <w:rPr>
          <w:i/>
          <w:iCs/>
          <w:sz w:val="20"/>
          <w:szCs w:val="20"/>
        </w:rPr>
        <w:t>Disclaimer - EthVida is not a healthcare provider, we offer awareness in the form of education, signposting and advocacy for plant-based medicines. Please note, all advice given is based on various healthcare models that have been proven to support patients with sustainability and backed by Public Health England (PHE). Nonetheless, you should run any changes to your routine by your GP as they are your primary carer, it is also important that any other healthcare professionals involved in your care is involved in your goal planning. Don't forget they hold your medical records and would be familiar with you; this will help everyone to be on the same page and will also enable you to plan more realistically and not overestimate your capacity!</w:t>
      </w:r>
    </w:p>
    <w:p w14:paraId="68E11CC3" w14:textId="25FFE1B3" w:rsidR="000557EE" w:rsidRPr="001C3D02" w:rsidRDefault="000557EE" w:rsidP="004C5458">
      <w:pPr>
        <w:rPr>
          <w:sz w:val="24"/>
          <w:szCs w:val="24"/>
        </w:rPr>
      </w:pPr>
    </w:p>
    <w:sectPr w:rsidR="000557EE" w:rsidRPr="001C3D02" w:rsidSect="00C052DD">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56B33" w14:textId="77777777" w:rsidR="006F45DE" w:rsidRDefault="006F45DE" w:rsidP="00457C29">
      <w:pPr>
        <w:spacing w:after="0" w:line="240" w:lineRule="auto"/>
      </w:pPr>
      <w:r>
        <w:separator/>
      </w:r>
    </w:p>
  </w:endnote>
  <w:endnote w:type="continuationSeparator" w:id="0">
    <w:p w14:paraId="04951C89" w14:textId="77777777" w:rsidR="006F45DE" w:rsidRDefault="006F45DE" w:rsidP="0045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CF515" w14:textId="77777777" w:rsidR="006F45DE" w:rsidRDefault="006F45DE" w:rsidP="00457C29">
      <w:pPr>
        <w:spacing w:after="0" w:line="240" w:lineRule="auto"/>
      </w:pPr>
      <w:r>
        <w:separator/>
      </w:r>
    </w:p>
  </w:footnote>
  <w:footnote w:type="continuationSeparator" w:id="0">
    <w:p w14:paraId="2CCDEC40" w14:textId="77777777" w:rsidR="006F45DE" w:rsidRDefault="006F45DE" w:rsidP="00457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0B89F" w14:textId="083A3728" w:rsidR="00457C29" w:rsidRPr="00457C29" w:rsidRDefault="00457C29" w:rsidP="00457C29">
    <w:pPr>
      <w:pStyle w:val="Header"/>
      <w:jc w:val="right"/>
    </w:pPr>
    <w:r w:rsidRPr="00457C29">
      <w:rPr>
        <w:noProof/>
      </w:rPr>
      <w:drawing>
        <wp:inline distT="0" distB="0" distL="0" distR="0" wp14:anchorId="66D46201" wp14:editId="61B7E187">
          <wp:extent cx="723900" cy="723900"/>
          <wp:effectExtent l="0" t="0" r="0" b="0"/>
          <wp:docPr id="1657642550" name="Picture 1" descr="A logo of a person with plants and mushroo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42550" name="Picture 1" descr="A logo of a person with plants and mushroo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022EBAE7" w14:textId="77777777" w:rsidR="00457C29" w:rsidRDefault="00457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23B5D"/>
    <w:multiLevelType w:val="hybridMultilevel"/>
    <w:tmpl w:val="52D29A6E"/>
    <w:lvl w:ilvl="0" w:tplc="75802016">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0719B"/>
    <w:multiLevelType w:val="hybridMultilevel"/>
    <w:tmpl w:val="0EAC3288"/>
    <w:lvl w:ilvl="0" w:tplc="75802016">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F1F0B"/>
    <w:multiLevelType w:val="hybridMultilevel"/>
    <w:tmpl w:val="5B46F528"/>
    <w:lvl w:ilvl="0" w:tplc="75802016">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44135A"/>
    <w:multiLevelType w:val="hybridMultilevel"/>
    <w:tmpl w:val="1364488C"/>
    <w:lvl w:ilvl="0" w:tplc="05222788">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BF6F8B"/>
    <w:multiLevelType w:val="hybridMultilevel"/>
    <w:tmpl w:val="13FE466C"/>
    <w:lvl w:ilvl="0" w:tplc="75802016">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E94C66"/>
    <w:multiLevelType w:val="hybridMultilevel"/>
    <w:tmpl w:val="5F62877E"/>
    <w:lvl w:ilvl="0" w:tplc="75802016">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87447E"/>
    <w:multiLevelType w:val="hybridMultilevel"/>
    <w:tmpl w:val="CE36ADF6"/>
    <w:lvl w:ilvl="0" w:tplc="75802016">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19144">
    <w:abstractNumId w:val="3"/>
  </w:num>
  <w:num w:numId="2" w16cid:durableId="1637638523">
    <w:abstractNumId w:val="4"/>
  </w:num>
  <w:num w:numId="3" w16cid:durableId="751894980">
    <w:abstractNumId w:val="5"/>
  </w:num>
  <w:num w:numId="4" w16cid:durableId="987975930">
    <w:abstractNumId w:val="2"/>
  </w:num>
  <w:num w:numId="5" w16cid:durableId="859971398">
    <w:abstractNumId w:val="6"/>
  </w:num>
  <w:num w:numId="6" w16cid:durableId="1553806923">
    <w:abstractNumId w:val="0"/>
  </w:num>
  <w:num w:numId="7" w16cid:durableId="585578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AD"/>
    <w:rsid w:val="000327D1"/>
    <w:rsid w:val="000329B5"/>
    <w:rsid w:val="00037E73"/>
    <w:rsid w:val="000557EE"/>
    <w:rsid w:val="000566A2"/>
    <w:rsid w:val="000725AE"/>
    <w:rsid w:val="00080660"/>
    <w:rsid w:val="000A604C"/>
    <w:rsid w:val="000E2AB3"/>
    <w:rsid w:val="001123AD"/>
    <w:rsid w:val="001277F7"/>
    <w:rsid w:val="0014155A"/>
    <w:rsid w:val="00192638"/>
    <w:rsid w:val="001C3D02"/>
    <w:rsid w:val="001E3EF0"/>
    <w:rsid w:val="002C58E7"/>
    <w:rsid w:val="002C5ECF"/>
    <w:rsid w:val="00300692"/>
    <w:rsid w:val="00306BA1"/>
    <w:rsid w:val="00376E93"/>
    <w:rsid w:val="003A7B4A"/>
    <w:rsid w:val="00407CD3"/>
    <w:rsid w:val="004265A4"/>
    <w:rsid w:val="00437060"/>
    <w:rsid w:val="00457C29"/>
    <w:rsid w:val="004659C8"/>
    <w:rsid w:val="004C2F4F"/>
    <w:rsid w:val="004C5458"/>
    <w:rsid w:val="004D2F6B"/>
    <w:rsid w:val="005519CA"/>
    <w:rsid w:val="00567356"/>
    <w:rsid w:val="00582AFC"/>
    <w:rsid w:val="00593966"/>
    <w:rsid w:val="00643AED"/>
    <w:rsid w:val="00654A01"/>
    <w:rsid w:val="00672E94"/>
    <w:rsid w:val="006F45DE"/>
    <w:rsid w:val="007136C1"/>
    <w:rsid w:val="007A413B"/>
    <w:rsid w:val="00871823"/>
    <w:rsid w:val="008A0788"/>
    <w:rsid w:val="00903E2B"/>
    <w:rsid w:val="00931218"/>
    <w:rsid w:val="0099070B"/>
    <w:rsid w:val="009E6FD1"/>
    <w:rsid w:val="00A001EC"/>
    <w:rsid w:val="00A562C7"/>
    <w:rsid w:val="00A9044E"/>
    <w:rsid w:val="00AC40B1"/>
    <w:rsid w:val="00AD4854"/>
    <w:rsid w:val="00B85C03"/>
    <w:rsid w:val="00BB54AD"/>
    <w:rsid w:val="00BF55E5"/>
    <w:rsid w:val="00C052DD"/>
    <w:rsid w:val="00C163CF"/>
    <w:rsid w:val="00C3277C"/>
    <w:rsid w:val="00C33F85"/>
    <w:rsid w:val="00C701A3"/>
    <w:rsid w:val="00C80A71"/>
    <w:rsid w:val="00CA061F"/>
    <w:rsid w:val="00CC7B65"/>
    <w:rsid w:val="00D64D2C"/>
    <w:rsid w:val="00E273EE"/>
    <w:rsid w:val="00E32DA6"/>
    <w:rsid w:val="00E771DC"/>
    <w:rsid w:val="00E82E5B"/>
    <w:rsid w:val="00E9506E"/>
    <w:rsid w:val="00EA4BAE"/>
    <w:rsid w:val="00F00A78"/>
    <w:rsid w:val="00F15948"/>
    <w:rsid w:val="00F16460"/>
    <w:rsid w:val="00F54EAA"/>
    <w:rsid w:val="00F97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442C"/>
  <w15:chartTrackingRefBased/>
  <w15:docId w15:val="{142604BE-D317-4639-BBC2-06872CE8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3AD"/>
    <w:rPr>
      <w:rFonts w:eastAsiaTheme="majorEastAsia" w:cstheme="majorBidi"/>
      <w:color w:val="272727" w:themeColor="text1" w:themeTint="D8"/>
    </w:rPr>
  </w:style>
  <w:style w:type="paragraph" w:styleId="Title">
    <w:name w:val="Title"/>
    <w:basedOn w:val="Normal"/>
    <w:next w:val="Normal"/>
    <w:link w:val="TitleChar"/>
    <w:uiPriority w:val="10"/>
    <w:qFormat/>
    <w:rsid w:val="00112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3AD"/>
    <w:pPr>
      <w:spacing w:before="160"/>
      <w:jc w:val="center"/>
    </w:pPr>
    <w:rPr>
      <w:i/>
      <w:iCs/>
      <w:color w:val="404040" w:themeColor="text1" w:themeTint="BF"/>
    </w:rPr>
  </w:style>
  <w:style w:type="character" w:customStyle="1" w:styleId="QuoteChar">
    <w:name w:val="Quote Char"/>
    <w:basedOn w:val="DefaultParagraphFont"/>
    <w:link w:val="Quote"/>
    <w:uiPriority w:val="29"/>
    <w:rsid w:val="001123AD"/>
    <w:rPr>
      <w:i/>
      <w:iCs/>
      <w:color w:val="404040" w:themeColor="text1" w:themeTint="BF"/>
    </w:rPr>
  </w:style>
  <w:style w:type="paragraph" w:styleId="ListParagraph">
    <w:name w:val="List Paragraph"/>
    <w:basedOn w:val="Normal"/>
    <w:uiPriority w:val="34"/>
    <w:qFormat/>
    <w:rsid w:val="001123AD"/>
    <w:pPr>
      <w:ind w:left="720"/>
      <w:contextualSpacing/>
    </w:pPr>
  </w:style>
  <w:style w:type="character" w:styleId="IntenseEmphasis">
    <w:name w:val="Intense Emphasis"/>
    <w:basedOn w:val="DefaultParagraphFont"/>
    <w:uiPriority w:val="21"/>
    <w:qFormat/>
    <w:rsid w:val="001123AD"/>
    <w:rPr>
      <w:i/>
      <w:iCs/>
      <w:color w:val="0F4761" w:themeColor="accent1" w:themeShade="BF"/>
    </w:rPr>
  </w:style>
  <w:style w:type="paragraph" w:styleId="IntenseQuote">
    <w:name w:val="Intense Quote"/>
    <w:basedOn w:val="Normal"/>
    <w:next w:val="Normal"/>
    <w:link w:val="IntenseQuoteChar"/>
    <w:uiPriority w:val="30"/>
    <w:qFormat/>
    <w:rsid w:val="00112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3AD"/>
    <w:rPr>
      <w:i/>
      <w:iCs/>
      <w:color w:val="0F4761" w:themeColor="accent1" w:themeShade="BF"/>
    </w:rPr>
  </w:style>
  <w:style w:type="character" w:styleId="IntenseReference">
    <w:name w:val="Intense Reference"/>
    <w:basedOn w:val="DefaultParagraphFont"/>
    <w:uiPriority w:val="32"/>
    <w:qFormat/>
    <w:rsid w:val="001123AD"/>
    <w:rPr>
      <w:b/>
      <w:bCs/>
      <w:smallCaps/>
      <w:color w:val="0F4761" w:themeColor="accent1" w:themeShade="BF"/>
      <w:spacing w:val="5"/>
    </w:rPr>
  </w:style>
  <w:style w:type="table" w:styleId="TableGrid">
    <w:name w:val="Table Grid"/>
    <w:basedOn w:val="TableNormal"/>
    <w:uiPriority w:val="39"/>
    <w:rsid w:val="000A6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C29"/>
  </w:style>
  <w:style w:type="paragraph" w:styleId="Footer">
    <w:name w:val="footer"/>
    <w:basedOn w:val="Normal"/>
    <w:link w:val="FooterChar"/>
    <w:uiPriority w:val="99"/>
    <w:unhideWhenUsed/>
    <w:rsid w:val="00457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Kaguako</dc:creator>
  <cp:keywords/>
  <dc:description/>
  <cp:lastModifiedBy>Berta Kaguako</cp:lastModifiedBy>
  <cp:revision>67</cp:revision>
  <dcterms:created xsi:type="dcterms:W3CDTF">2024-08-05T19:39:00Z</dcterms:created>
  <dcterms:modified xsi:type="dcterms:W3CDTF">2024-08-26T20:09:00Z</dcterms:modified>
</cp:coreProperties>
</file>